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A9EDF" w14:textId="627B66DF" w:rsidR="00312B73" w:rsidRDefault="005B24C7">
      <w:r>
        <w:rPr>
          <w:noProof/>
        </w:rPr>
        <w:drawing>
          <wp:inline distT="0" distB="0" distL="0" distR="0" wp14:anchorId="7CA7A9E6" wp14:editId="536895CD">
            <wp:extent cx="3481754" cy="2470922"/>
            <wp:effectExtent l="0" t="0" r="4445" b="571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238" cy="247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12B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4C7"/>
    <w:rsid w:val="00312B73"/>
    <w:rsid w:val="005B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510A04B"/>
  <w15:chartTrackingRefBased/>
  <w15:docId w15:val="{1412F2C3-E5BA-460E-99BF-3D40EF07A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Ineke Kamps</dc:creator>
  <cp:keywords/>
  <dc:description/>
  <cp:lastModifiedBy>Ineke Kamps</cp:lastModifiedBy>
  <cp:revision>1</cp:revision>
  <dcterms:created xsi:type="dcterms:W3CDTF">2026-02-20T13:47:00Z</dcterms:created>
  <dcterms:modified xsi:type="dcterms:W3CDTF">2026-02-20T13:53:00Z</dcterms:modified>
</cp:coreProperties>
</file>